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tabs>
          <w:tab w:val="right" w:pos="10206" w:leader="none"/>
        </w:tabs>
        <w:spacing w:before="120" w:after="0"/>
        <w:jc w:val="both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Problema 1 - mindist</w:t>
        <w:tab/>
      </w:r>
    </w:p>
    <w:p>
      <w:pPr>
        <w:pStyle w:val="Normal"/>
        <w:tabs>
          <w:tab w:val="right" w:pos="10206" w:leader="none"/>
        </w:tabs>
        <w:spacing w:before="120"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32"/>
        </w:rPr>
        <w:tab/>
      </w:r>
      <w:r>
        <w:rPr>
          <w:rFonts w:ascii="Times New Roman" w:hAnsi="Times New Roman"/>
          <w:b/>
          <w:sz w:val="24"/>
          <w:szCs w:val="24"/>
        </w:rPr>
        <w:t>Stud.</w:t>
      </w:r>
      <w:r>
        <w:rPr>
          <w:rFonts w:ascii="Times New Roman" w:hAnsi="Times New Roman"/>
          <w:b/>
          <w:sz w:val="28"/>
          <w:szCs w:val="32"/>
        </w:rPr>
        <w:t xml:space="preserve"> </w:t>
      </w:r>
      <w:r>
        <w:rPr>
          <w:rFonts w:ascii="Times New Roman" w:hAnsi="Times New Roman"/>
          <w:b/>
          <w:szCs w:val="28"/>
        </w:rPr>
        <w:t xml:space="preserve">Radu Vișan </w:t>
      </w:r>
    </w:p>
    <w:p>
      <w:pPr>
        <w:pStyle w:val="Normal"/>
        <w:tabs>
          <w:tab w:val="right" w:pos="10206" w:leader="none"/>
        </w:tabs>
        <w:spacing w:before="120"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</w:t>
      </w:r>
      <w:r>
        <w:rPr>
          <w:rFonts w:ascii="Times New Roman" w:hAnsi="Times New Roman"/>
          <w:b/>
          <w:szCs w:val="28"/>
        </w:rPr>
        <w:tab/>
        <w:t>Universitatea Politehnică București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32"/>
          <w:lang w:eastAsia="ro-RO"/>
        </w:rPr>
      </w:pPr>
      <w:r>
        <w:rPr>
          <w:rFonts w:ascii="Times New Roman" w:hAnsi="Times New Roman"/>
          <w:b/>
          <w:sz w:val="28"/>
          <w:szCs w:val="32"/>
          <w:lang w:eastAsia="ro-RO"/>
        </w:rPr>
      </w:r>
    </w:p>
    <w:p>
      <w:pPr>
        <w:pStyle w:val="Normal"/>
        <w:jc w:val="both"/>
        <w:rPr>
          <w:rFonts w:ascii="Times New Roman" w:hAnsi="Times New Roman"/>
          <w:b/>
          <w:sz w:val="28"/>
          <w:szCs w:val="32"/>
          <w:lang w:eastAsia="ro-RO"/>
        </w:rPr>
      </w:pPr>
      <w:r>
        <w:rPr>
          <w:rFonts w:ascii="Times New Roman" w:hAnsi="Times New Roman"/>
          <w:b/>
          <w:sz w:val="28"/>
          <w:szCs w:val="32"/>
          <w:lang w:eastAsia="ro-RO"/>
        </w:rPr>
        <w:t>Soluția 1 – 20 de puncte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pPr>
      <w:r>
        <w:rPr>
          <w:rFonts w:ascii="Times New Roman" w:hAnsi="Times New Roman"/>
          <w:b/>
          <w:sz w:val="28"/>
          <w:szCs w:val="32"/>
          <w:lang w:eastAsia="ro-RO"/>
        </w:rPr>
        <w:tab/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Pentru fiecare punct inserat, se calculează distanța minimă Manhattan intre acel punct și oricare punct inserat anterior printr-o parcurgere.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sz w:val="22"/>
          <w:szCs w:val="22"/>
          <w:lang w:eastAsia="ro-RO"/>
        </w:rPr>
      </w:pP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ab/>
        <w:t>Complexitate:</w:t>
      </w:r>
      <w:r>
        <w:rPr>
          <w:rFonts w:ascii="Times New Roman" w:hAnsi="Times New Roman"/>
          <w:b w:val="false"/>
          <w:bCs w:val="false"/>
          <w:sz w:val="22"/>
          <w:szCs w:val="22"/>
          <w:lang w:eastAsia="ro-RO"/>
        </w:rPr>
        <w:t xml:space="preserve"> </w:t>
      </w:r>
      <w:r>
        <w:rPr>
          <w:rFonts w:ascii="Times New Roman" w:hAnsi="Times New Roman"/>
          <w:b w:val="false"/>
          <w:bCs w:val="false"/>
          <w:sz w:val="22"/>
          <w:szCs w:val="22"/>
          <w:lang w:eastAsia="ro-RO"/>
        </w:rPr>
      </w:r>
      <m:oMath xmlns:m="http://schemas.openxmlformats.org/officeDocument/2006/math">
        <m:r>
          <w:rPr>
            <w:rFonts w:ascii="Cambria Math" w:hAnsi="Cambria Math"/>
          </w:rPr>
          <m:t xml:space="preserve">O</m:t>
        </m:r>
        <m:d>
          <m:dPr>
            <m:begChr m:val="("/>
            <m:endChr m:val=")"/>
          </m:dPr>
          <m:e>
            <m:sSup>
              <m:e>
                <m:r>
                  <w:rPr>
                    <w:rFonts w:ascii="Cambria Math" w:hAnsi="Cambria Math"/>
                  </w:rPr>
                  <m:t xml:space="preserve">N</m:t>
                </m:r>
              </m:e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p>
          </m:e>
        </m:d>
      </m:oMath>
    </w:p>
    <w:p>
      <w:pPr>
        <w:pStyle w:val="Normal"/>
        <w:rPr>
          <w:rFonts w:cs="Times New Roman" w:ascii="Times New Roman" w:hAnsi="Times New Roman"/>
          <w:szCs w:val="32"/>
          <w:lang w:eastAsia="ro-RO"/>
        </w:rPr>
      </w:pPr>
      <w:r>
        <w:rPr>
          <w:rFonts w:cs="Times New Roman" w:ascii="Times New Roman" w:hAnsi="Times New Roman"/>
          <w:szCs w:val="32"/>
          <w:lang w:eastAsia="ro-RO"/>
        </w:rPr>
      </w:r>
    </w:p>
    <w:p>
      <w:pPr>
        <w:pStyle w:val="Normal"/>
        <w:rPr>
          <w:rFonts w:cs="Times New Roman" w:ascii="Times New Roman" w:hAnsi="Times New Roman"/>
          <w:szCs w:val="32"/>
          <w:lang w:eastAsia="ro-RO"/>
        </w:rPr>
      </w:pPr>
      <w:r>
        <w:rPr>
          <w:rFonts w:cs="Times New Roman" w:ascii="Times New Roman" w:hAnsi="Times New Roman"/>
          <w:szCs w:val="32"/>
          <w:lang w:eastAsia="ro-RO"/>
        </w:rPr>
      </w:r>
    </w:p>
    <w:p>
      <w:pPr>
        <w:pStyle w:val="Normal"/>
        <w:rPr>
          <w:rFonts w:ascii="Times New Roman" w:hAnsi="Times New Roman"/>
          <w:b/>
          <w:sz w:val="28"/>
          <w:szCs w:val="32"/>
          <w:lang w:eastAsia="ro-RO"/>
        </w:rPr>
      </w:pPr>
      <w:r>
        <w:rPr>
          <w:rFonts w:ascii="Times New Roman" w:hAnsi="Times New Roman"/>
          <w:b/>
          <w:sz w:val="28"/>
          <w:szCs w:val="32"/>
          <w:lang w:eastAsia="ro-RO"/>
        </w:rPr>
        <w:t>Soluția 2 – 100 de puncte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pPr>
      <w:r>
        <w:rPr>
          <w:rFonts w:ascii="Times New Roman" w:hAnsi="Times New Roman"/>
          <w:b/>
          <w:sz w:val="28"/>
          <w:szCs w:val="32"/>
          <w:lang w:eastAsia="ro-RO"/>
        </w:rPr>
        <w:tab/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 xml:space="preserve">Pentru început, vom spune că punctul nou inserat este de coordonate 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r>
      <m:oMath xmlns:m="http://schemas.openxmlformats.org/officeDocument/2006/math"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,</m:t>
            </m:r>
            <m:r>
              <w:rPr>
                <w:rFonts w:ascii="Cambria Math" w:hAnsi="Cambria Math"/>
              </w:rPr>
              <m:t xml:space="preserve">Y</m:t>
            </m:r>
          </m:e>
        </m:d>
      </m:oMath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 xml:space="preserve">, iar unul dintre punctele inserate anterior este de coordonate 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r>
      <m:oMath xmlns:m="http://schemas.openxmlformats.org/officeDocument/2006/math"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,</m:t>
            </m:r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</m:e>
        </m:d>
      </m:oMath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 xml:space="preserve">. De asemenea, fixăm originea sistemului de coordonate în 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r>
      <m:oMath xmlns:m="http://schemas.openxmlformats.org/officeDocument/2006/math"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,</m:t>
            </m:r>
            <m:r>
              <w:rPr>
                <w:rFonts w:ascii="Cambria Math" w:hAnsi="Cambria Math"/>
              </w:rPr>
              <m:t xml:space="preserve">Y</m:t>
            </m:r>
          </m:e>
        </m:d>
      </m:oMath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. În acest fel, împărțim planul în 4 cadrane, pe care le vom nota ca la matematică.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sz w:val="24"/>
          <w:szCs w:val="24"/>
          <w:lang w:eastAsia="ro-RO"/>
        </w:rPr>
      </w:pP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ab/>
        <w:t>Dacă explicităm modulele din distanța Manhattan, obținem urmatoarele: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  <m:oMath xmlns:m="http://schemas.openxmlformats.org/officeDocument/2006/math">
        <m:d>
          <m:dPr>
            <m:begChr m:val="|"/>
            <m:endChr m:val="|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X</m:t>
            </m:r>
          </m:e>
        </m:d>
        <m:r>
          <w:rPr>
            <w:rFonts w:ascii="Cambria Math" w:hAnsi="Cambria Math"/>
          </w:rPr>
          <m:t xml:space="preserve">+</m:t>
        </m:r>
        <m:d>
          <m:dPr>
            <m:begChr m:val="|"/>
            <m:endChr m:val="|"/>
          </m:dPr>
          <m:e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Y</m:t>
            </m:r>
          </m:e>
        </m:d>
        <m:r>
          <w:rPr>
            <w:rFonts w:ascii="Cambria Math" w:hAnsi="Cambria Math"/>
          </w:rPr>
          <m:t xml:space="preserve">=</m:t>
        </m:r>
        <m:d>
          <m:dPr>
            <m:begChr m:val="{"/>
            <m:endChr m:val=""/>
          </m:dPr>
          <m:e>
            <m:m>
              <m:mr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+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−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+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</m:e>
                  </m:d>
                </m:e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,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∈</m:t>
                  </m:r>
                  <m:r>
                    <w:rPr>
                      <w:rFonts w:ascii="Cambria Math" w:hAnsi="Cambria Math"/>
                    </w:rPr>
                    <m:t xml:space="preserve">I</m:t>
                  </m:r>
                </m:e>
              </m:mr>
              <m:mr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−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−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−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</m:e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,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∈</m:t>
                  </m:r>
                  <m:r>
                    <w:rPr>
                      <w:rFonts w:ascii="Cambria Math" w:hAnsi="Cambria Math"/>
                    </w:rPr>
                    <m:t xml:space="preserve">II</m:t>
                  </m:r>
                </m:e>
              </m:mr>
              <m:mr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+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−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+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</m:e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,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∈</m:t>
                  </m:r>
                  <m:r>
                    <w:rPr>
                      <w:rFonts w:ascii="Cambria Math" w:hAnsi="Cambria Math"/>
                    </w:rPr>
                    <m:t xml:space="preserve">III</m:t>
                  </m:r>
                </m:e>
              </m:mr>
              <m:mr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−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−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−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</m:e>
                  </m:d>
                </m:e>
                <m:e>
                  <m:d>
                    <m:dPr>
                      <m:begChr m:val="("/>
                      <m:endChr m:val=")"/>
                    </m:dPr>
                    <m:e>
                      <m:r>
                        <w:rPr>
                          <w:rFonts w:ascii="Cambria Math" w:hAnsi="Cambria Math"/>
                        </w:rPr>
                        <m:t xml:space="preserve">X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  <m:r>
                        <w:rPr>
                          <w:rFonts w:ascii="Cambria Math" w:hAnsi="Cambria Math"/>
                        </w:rPr>
                        <m:t xml:space="preserve">,</m:t>
                      </m:r>
                      <m:r>
                        <w:rPr>
                          <w:rFonts w:ascii="Cambria Math" w:hAnsi="Cambria Math"/>
                        </w:rPr>
                        <m:t xml:space="preserve">Y</m:t>
                      </m:r>
                      <m:r>
                        <w:rPr>
                          <w:rFonts w:ascii="Cambria Math" w:hAnsi="Cambria Math"/>
                        </w:rPr>
                        <m:t xml:space="preserve">'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∈</m:t>
                  </m:r>
                  <m:r>
                    <w:rPr>
                      <w:rFonts w:ascii="Cambria Math" w:hAnsi="Cambria Math"/>
                    </w:rPr>
                    <m:t xml:space="preserve">IV</m:t>
                  </m:r>
                </m:e>
              </m:mr>
            </m:m>
          </m:e>
        </m:d>
      </m:oMath>
    </w:p>
    <w:p>
      <w:pPr>
        <w:pStyle w:val="Normal"/>
        <w:jc w:val="both"/>
        <w:rPr>
          <w:rFonts w:ascii="Times New Roman" w:hAnsi="Times New Roman"/>
        </w:rPr>
      </w:pPr>
      <w:r>
        <w:rPr/>
        <w:tab/>
      </w:r>
      <w:r>
        <w:rPr>
          <w:rFonts w:ascii="Times New Roman" w:hAnsi="Times New Roman"/>
          <w:sz w:val="24"/>
          <w:szCs w:val="24"/>
        </w:rPr>
        <w:t>Se observ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pentru a minimiza distan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ț</w:t>
      </w:r>
      <w:r>
        <w:rPr>
          <w:rFonts w:ascii="Times New Roman" w:hAnsi="Times New Roman"/>
          <w:sz w:val="24"/>
          <w:szCs w:val="24"/>
        </w:rPr>
        <w:t>ele ob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ț</w:t>
      </w:r>
      <w:r>
        <w:rPr>
          <w:rFonts w:ascii="Times New Roman" w:hAnsi="Times New Roman"/>
          <w:sz w:val="24"/>
          <w:szCs w:val="24"/>
        </w:rPr>
        <w:t>inute pentru fiecare cadran în parte, vom avea nevoie pentru cadranul</w:t>
      </w:r>
      <w:r>
        <w:rPr>
          <w:rFonts w:ascii="Times New Roman" w:hAnsi="Times New Roman"/>
        </w:rPr>
        <w:t xml:space="preserve"> </w:t>
      </w:r>
      <w:r>
        <w:rPr>
          <w:rFonts w:ascii="Courier New" w:hAnsi="Courier New"/>
        </w:rPr>
        <w:t>I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</w:r>
      <m:oMath xmlns:m="http://schemas.openxmlformats.org/officeDocument/2006/math">
        <m:r>
          <w:rPr>
            <w:rFonts w:ascii="Cambria Math" w:hAnsi="Cambria Math"/>
          </w:rPr>
          <m:t xml:space="preserve">min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</m:e>
        </m:d>
      </m:oMath>
      <w:r>
        <w:rPr>
          <w:rFonts w:ascii="Times New Roman" w:hAnsi="Times New Roman"/>
        </w:rPr>
        <w:t>, pentru cadranul</w:t>
      </w:r>
      <w:r>
        <w:rPr>
          <w:rFonts w:ascii="Courier New" w:hAnsi="Courier New"/>
        </w:rPr>
        <w:t xml:space="preserve"> II </w:t>
      </w:r>
      <w:r>
        <w:rPr>
          <w:rFonts w:ascii="Times New Roman" w:hAnsi="Times New Roman"/>
        </w:rPr>
        <w:t xml:space="preserve">de  </w:t>
      </w:r>
      <w:r>
        <w:rPr>
          <w:rFonts w:ascii="Times New Roman" w:hAnsi="Times New Roman"/>
        </w:rPr>
      </w:r>
      <m:oMath xmlns:m="http://schemas.openxmlformats.org/officeDocument/2006/math">
        <m:r>
          <w:rPr>
            <w:rFonts w:ascii="Cambria Math" w:hAnsi="Cambria Math"/>
          </w:rPr>
          <m:t xml:space="preserve">max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</m:e>
        </m:d>
      </m:oMath>
      <w:r>
        <w:rPr>
          <w:rFonts w:ascii="Times New Roman" w:hAnsi="Times New Roman"/>
        </w:rPr>
        <w:t xml:space="preserve">, pentru cadranul </w:t>
      </w:r>
      <w:r>
        <w:rPr>
          <w:rFonts w:ascii="Courier New" w:hAnsi="Courier New"/>
        </w:rPr>
        <w:t xml:space="preserve">III </w:t>
      </w:r>
      <w:r>
        <w:rPr>
          <w:rFonts w:ascii="Times New Roman" w:hAnsi="Times New Roman"/>
        </w:rPr>
        <w:t>de</w:t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</w:rPr>
      </w:r>
      <m:oMath xmlns:m="http://schemas.openxmlformats.org/officeDocument/2006/math">
        <m:r>
          <w:rPr>
            <w:rFonts w:ascii="Cambria Math" w:hAnsi="Cambria Math"/>
          </w:rPr>
          <m:t xml:space="preserve">max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</m:e>
        </m:d>
      </m:oMath>
      <w:r>
        <w:rPr>
          <w:rFonts w:ascii="Times New Roman" w:hAnsi="Times New Roman"/>
        </w:rPr>
        <w:t xml:space="preserve">, iar pentru cadranul </w:t>
      </w:r>
      <w:r>
        <w:rPr>
          <w:rFonts w:ascii="Courier New" w:hAnsi="Courier New"/>
        </w:rPr>
        <w:t>IV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</w:r>
      <m:oMath xmlns:m="http://schemas.openxmlformats.org/officeDocument/2006/math">
        <m:r>
          <w:rPr>
            <w:rFonts w:ascii="Cambria Math" w:hAnsi="Cambria Math"/>
          </w:rPr>
          <m:t xml:space="preserve">min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X</m:t>
            </m:r>
            <m:r>
              <w:rPr>
                <w:rFonts w:ascii="Cambria Math" w:hAnsi="Cambria Math"/>
              </w:rPr>
              <m:t xml:space="preserve">'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Y</m:t>
            </m:r>
            <m:r>
              <w:rPr>
                <w:rFonts w:ascii="Cambria Math" w:hAnsi="Cambria Math"/>
              </w:rPr>
              <m:t xml:space="preserve">'</m:t>
            </m:r>
          </m:e>
        </m:d>
      </m:oMath>
      <w:r>
        <w:rPr>
          <w:rFonts w:ascii="Times New Roman" w:hAnsi="Times New Roman"/>
        </w:rPr>
        <w:t>.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>P</w:t>
      </w:r>
      <w:r>
        <w:rPr>
          <w:rFonts w:ascii="Times New Roman" w:hAnsi="Times New Roman"/>
          <w:sz w:val="24"/>
          <w:szCs w:val="24"/>
        </w:rPr>
        <w:t>entru a ob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ț</w:t>
      </w:r>
      <w:r>
        <w:rPr>
          <w:rFonts w:ascii="Times New Roman" w:hAnsi="Times New Roman"/>
          <w:sz w:val="24"/>
          <w:szCs w:val="24"/>
        </w:rPr>
        <w:t>ine aceste valori, avem nevoie de un arbore de intervale pentru abscis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, iar în fiecare nod din acest arbore de intervale avem nevoie de un alt arbore de intervale pentru ordonat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. O observație important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este c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fiecare arbore de intervale pentru ordonat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este un arbore de intervale dinamic, unde nodurile care determin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un interval de ordonate sunt create doar dacă este nevoie de ele.</w:t>
      </w:r>
      <w:r>
        <w:rPr>
          <w:rFonts w:ascii="Times New Roman" w:hAnsi="Times New Roman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În acest fel, când inser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m un punct în structura noastră de date, avem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m:oMath xmlns:m="http://schemas.openxmlformats.org/officeDocument/2006/math">
        <m:r>
          <w:rPr>
            <w:rFonts w:ascii="Cambria Math" w:hAnsi="Cambria Math"/>
          </w:rPr>
          <m:t xml:space="preserve">O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log</m:t>
            </m:r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CMAX</m:t>
                </m:r>
              </m:e>
            </m:d>
          </m:e>
        </m:d>
      </m:oMath>
      <w:r>
        <w:rPr>
          <w:rFonts w:ascii="Times New Roman" w:hAnsi="Times New Roman"/>
          <w:sz w:val="24"/>
          <w:szCs w:val="24"/>
        </w:rPr>
        <w:t>noduri din arborele de intervale pentru abscise în care trebuie s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inser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m punctul, iar pentru fiecare nod, inserarea punctului în arborele de intervale dinamic conduce la creerea a maxim </w:t>
      </w:r>
      <w:r>
        <w:rPr>
          <w:rFonts w:ascii="Times New Roman" w:hAnsi="Times New Roman"/>
          <w:sz w:val="24"/>
          <w:szCs w:val="24"/>
        </w:rPr>
      </w:r>
      <m:oMath xmlns:m="http://schemas.openxmlformats.org/officeDocument/2006/math">
        <m:r>
          <w:rPr>
            <w:rFonts w:ascii="Cambria Math" w:hAnsi="Cambria Math"/>
          </w:rPr>
          <m:t xml:space="preserve">O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log</m:t>
            </m:r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CMAX</m:t>
                </m:r>
              </m:e>
            </m:d>
          </m:e>
        </m:d>
      </m:oMath>
      <w:r>
        <w:rPr>
          <w:rFonts w:ascii="Times New Roman" w:hAnsi="Times New Roman"/>
          <w:sz w:val="24"/>
          <w:szCs w:val="24"/>
        </w:rPr>
        <w:t xml:space="preserve">noi noduri.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Pentru un query pentru un dreptunghi, afl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m nodurile din arborele de intervale pentru abscise care descompun intervalul de pe</w:t>
      </w:r>
      <w:r>
        <w:rPr>
          <w:rFonts w:ascii="Times New Roman" w:hAnsi="Times New Roman"/>
        </w:rPr>
        <w:t xml:space="preserve"> </w:t>
      </w:r>
      <w:r>
        <w:rPr>
          <w:rFonts w:ascii="Courier New" w:hAnsi="Courier New"/>
        </w:rPr>
        <w:t>OX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 w:val="24"/>
          <w:szCs w:val="24"/>
        </w:rPr>
        <w:t>iar pentru fiecare nod, afl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m nodurile din arborele de intervale pentru ordonate care descompun intervalul de pe</w:t>
      </w:r>
      <w:r>
        <w:rPr>
          <w:rFonts w:ascii="Times New Roman" w:hAnsi="Times New Roman"/>
        </w:rPr>
        <w:t xml:space="preserve"> </w:t>
      </w:r>
      <w:r>
        <w:rPr>
          <w:rFonts w:ascii="Courier New" w:hAnsi="Courier New"/>
        </w:rPr>
        <w:t>OY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și men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ț</w:t>
      </w:r>
      <w:r>
        <w:rPr>
          <w:rFonts w:ascii="Times New Roman" w:hAnsi="Times New Roman"/>
          <w:sz w:val="24"/>
          <w:szCs w:val="24"/>
        </w:rPr>
        <w:t>inem informațiile care ne interesează pentru a afla distanța minim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Manhattan.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În cazul unui query, dacă vrem s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descompunem un interval</w:t>
      </w:r>
      <w:r>
        <w:rPr>
          <w:rFonts w:ascii="Times New Roman" w:hAnsi="Times New Roman"/>
        </w:rPr>
        <w:t xml:space="preserve"> </w:t>
      </w:r>
      <w:r>
        <w:rPr>
          <w:rFonts w:ascii="Courier New" w:hAnsi="Courier New"/>
        </w:rPr>
        <w:t>[Left, Right]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în cadrul unui arbore de intervale dinamic, când ajungem în situația în care vrem s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coboram într-un nod care nu exist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>, ne oprim, deoarece faptul ca el nu exist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înseamnă ca nu exist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niciun punct care sa aibă ordonata în intervalul desemnat de nodul respectiv.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Astfel, obținem complexitate temporal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și spa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ț</w:t>
      </w:r>
      <w:r>
        <w:rPr>
          <w:rFonts w:ascii="Times New Roman" w:hAnsi="Times New Roman"/>
          <w:sz w:val="24"/>
          <w:szCs w:val="24"/>
        </w:rPr>
        <w:t>ial</w:t>
      </w:r>
      <w:r>
        <w:rPr>
          <w:rFonts w:ascii="Times New Roman" w:hAnsi="Times New Roman"/>
          <w:b w:val="false"/>
          <w:bCs w:val="false"/>
          <w:sz w:val="24"/>
          <w:szCs w:val="24"/>
          <w:lang w:eastAsia="ro-RO"/>
        </w:rPr>
        <w:t>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m:oMath xmlns:m="http://schemas.openxmlformats.org/officeDocument/2006/math">
        <m:r>
          <w:rPr>
            <w:rFonts w:ascii="Cambria Math" w:hAnsi="Cambria Math"/>
          </w:rPr>
          <m:t xml:space="preserve">O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⋅</m:t>
            </m:r>
            <m:r>
              <w:rPr>
                <w:rFonts w:ascii="Cambria Math" w:hAnsi="Cambria Math"/>
              </w:rPr>
              <m:t xml:space="preserve">log</m:t>
            </m:r>
            <m:sSup>
              <m:e>
                <m:d>
                  <m:dPr>
                    <m:begChr m:val="("/>
                    <m:endChr m:val=")"/>
                  </m:dPr>
                  <m:e>
                    <m:r>
                      <w:rPr>
                        <w:rFonts w:ascii="Cambria Math" w:hAnsi="Cambria Math"/>
                      </w:rPr>
                      <m:t xml:space="preserve">CMAX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 xml:space="preserve">2</m:t>
                </m:r>
              </m:sup>
            </m:sSup>
          </m:e>
        </m:d>
      </m:oMath>
      <w:r>
        <w:rPr>
          <w:rFonts w:ascii="Times New Roman" w:hAnsi="Times New Roman"/>
        </w:rPr>
        <w:t xml:space="preserve">. </w:t>
      </w:r>
    </w:p>
    <w:sectPr>
      <w:headerReference w:type="default" r:id="rId2"/>
      <w:footerReference w:type="default" r:id="rId3"/>
      <w:type w:val="nextPage"/>
      <w:pgSz w:w="11906" w:h="16838"/>
      <w:pgMar w:left="990" w:right="1016" w:header="450" w:top="1551" w:footer="347" w:bottom="90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Wingdings 2">
    <w:charset w:val="01"/>
    <w:family w:val="roman"/>
    <w:pitch w:val="variable"/>
  </w:font>
  <w:font w:name="Star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tarSymbol">
    <w:altName w:val="Arial Unicode MS"/>
    <w:charset w:val="02"/>
    <w:family w:val="auto"/>
    <w:pitch w:val="default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er"/>
      <w:tabs>
        <w:tab w:val="center" w:pos="4536" w:leader="none"/>
        <w:tab w:val="center" w:pos="5812" w:leader="none"/>
        <w:tab w:val="right" w:pos="8640" w:leader="none"/>
        <w:tab w:val="right" w:pos="9072" w:leader="none"/>
      </w:tabs>
      <w:ind w:left="0" w:right="128" w:hanging="0"/>
      <w:rPr>
        <w:rFonts w:cs="Times New Roman" w:ascii="Times New Roman" w:hAnsi="Times New Roman"/>
        <w:b/>
      </w:rPr>
    </w:pPr>
    <w:r>
      <w:rPr>
        <w:rFonts w:cs="Times New Roman" w:ascii="Times New Roman" w:hAnsi="Times New Roman"/>
        <w:b/>
      </w:rPr>
      <w:t>Tabăra Lotului Național de Informatică, Focșani, 2016</w:t>
      <w:drawing>
        <wp:anchor behindDoc="1" distT="0" distB="0" distL="114300" distR="114300" simplePos="0" locked="0" layoutInCell="1" allowOverlap="1" relativeHeight="0">
          <wp:simplePos x="0" y="0"/>
          <wp:positionH relativeFrom="column">
            <wp:posOffset>5147945</wp:posOffset>
          </wp:positionH>
          <wp:positionV relativeFrom="paragraph">
            <wp:posOffset>-85725</wp:posOffset>
          </wp:positionV>
          <wp:extent cx="1100455" cy="733425"/>
          <wp:effectExtent l="0" t="0" r="0" b="0"/>
          <wp:wrapSquare wrapText="bothSides"/>
          <wp:docPr id="0" name="Picture" descr="cnuni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cnunire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04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>
    <w:pPr>
      <w:pStyle w:val="Header"/>
      <w:tabs>
        <w:tab w:val="center" w:pos="4536" w:leader="none"/>
        <w:tab w:val="center" w:pos="5812" w:leader="none"/>
        <w:tab w:val="right" w:pos="8640" w:leader="none"/>
        <w:tab w:val="right" w:pos="9072" w:leader="none"/>
      </w:tabs>
      <w:ind w:left="0" w:right="128" w:hanging="0"/>
      <w:rPr>
        <w:rFonts w:cs="Times New Roman" w:ascii="Times New Roman" w:hAnsi="Times New Roman"/>
        <w:b/>
      </w:rPr>
    </w:pPr>
    <w:r>
      <w:rPr>
        <w:rFonts w:cs="Times New Roman" w:ascii="Times New Roman" w:hAnsi="Times New Roman"/>
        <w:b/>
      </w:rPr>
      <w:t>Baraj 2</w:t>
    </w:r>
  </w:p>
  <w:p>
    <w:pPr>
      <w:pStyle w:val="Header"/>
      <w:tabs>
        <w:tab w:val="center" w:pos="4536" w:leader="none"/>
        <w:tab w:val="center" w:pos="5812" w:leader="none"/>
        <w:tab w:val="right" w:pos="8640" w:leader="none"/>
        <w:tab w:val="right" w:pos="9072" w:leader="none"/>
      </w:tabs>
      <w:ind w:left="0" w:right="128" w:hanging="0"/>
      <w:rPr>
        <w:rFonts w:cs="Courier New" w:ascii="Courier New" w:hAnsi="Courier New"/>
        <w:lang w:val="en-US"/>
      </w:rPr>
    </w:pPr>
    <w:r>
      <w:rPr>
        <w:rFonts w:cs="Times New Roman" w:ascii="Times New Roman" w:hAnsi="Times New Roman"/>
        <w:b/>
      </w:rPr>
      <w:t>Sursa</w:t>
    </w:r>
    <w:r>
      <w:rPr>
        <w:rFonts w:cs="Times New Roman" w:ascii="Times New Roman" w:hAnsi="Times New Roman"/>
        <w:b/>
        <w:lang w:val="en-US"/>
      </w:rPr>
      <w:t xml:space="preserve">: </w:t>
    </w:r>
    <w:r>
      <w:rPr>
        <w:rFonts w:cs="Courier New" w:ascii="Courier New" w:hAnsi="Courier New"/>
        <w:lang w:val="en-US"/>
      </w:rPr>
      <w:t>mindist.cpp</w:t>
    </w:r>
  </w:p>
  <w:p>
    <w:pPr>
      <w:pStyle w:val="Header"/>
      <w:jc w:val="right"/>
      <w:rPr/>
    </w:pPr>
    <w:r>
      <w:rPr/>
      <w:pict>
        <v:shapetype id="shapetype_32" coordsize="21600,21600" o:spt="32" path="m,l21600,21600nfe">
          <v:stroke joinstyle="miter"/>
          <v:path gradientshapeok="t" o:connecttype="rect" textboxrect="0,0,21600,21600"/>
        </v:shapetype>
        <v:shape id="shape_0" stroked="t" style="position:absolute;margin-left:0.75pt;margin-top:12.65pt;width:487.35pt;height:0pt" type="shapetype_32">
          <v:wrap v:type="none"/>
          <v:fill on="false" detectmouseclick="t"/>
          <v:stroke color="black" joinstyle="miter" endcap="flat"/>
        </v:shape>
      </w:pict>
    </w:r>
  </w:p>
</w:hdr>
</file>

<file path=word/settings.xml><?xml version="1.0" encoding="utf-8"?>
<w:settings xmlns:w="http://schemas.openxmlformats.org/wordprocessingml/2006/main">
  <w:zoom w:percent="110"/>
  <w:embedSystemFonts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Arial" w:hAnsi="Arial" w:eastAsia="Times New Roman" w:cs="Arial"/>
      <w:color w:val="00000A"/>
      <w:sz w:val="24"/>
      <w:szCs w:val="24"/>
      <w:lang w:val="ro-RO" w:eastAsia="ar-SA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DefaultParagraphFont2" w:customStyle="1">
    <w:name w:val="Default Paragraph Font2"/>
    <w:rPr/>
  </w:style>
  <w:style w:type="character" w:styleId="WW8Num1z0" w:customStyle="1">
    <w:name w:val="WW8Num1z0"/>
    <w:rPr>
      <w:rFonts w:ascii="Symbol" w:hAnsi="Symbol" w:cs="StarSymbol"/>
      <w:sz w:val="18"/>
      <w:szCs w:val="18"/>
      <w:lang w:val="en-US"/>
    </w:rPr>
  </w:style>
  <w:style w:type="character" w:styleId="WW8Num1z1" w:customStyle="1">
    <w:name w:val="WW8Num1z1"/>
    <w:rPr>
      <w:rFonts w:ascii="Wingdings 2" w:hAnsi="Wingdings 2" w:cs="StarSymbol"/>
      <w:sz w:val="18"/>
      <w:szCs w:val="18"/>
    </w:rPr>
  </w:style>
  <w:style w:type="character" w:styleId="WW8Num1z2" w:customStyle="1">
    <w:name w:val="WW8Num1z2"/>
    <w:rPr>
      <w:rFonts w:ascii="StarSymbol" w:hAnsi="StarSymbol" w:cs="StarSymbol"/>
      <w:sz w:val="18"/>
      <w:szCs w:val="18"/>
    </w:rPr>
  </w:style>
  <w:style w:type="character" w:styleId="WW8Num1z3" w:customStyle="1">
    <w:name w:val="WW8Num1z3"/>
    <w:rPr>
      <w:rFonts w:ascii="Wingdings" w:hAnsi="Wingdings" w:cs="StarSymbol"/>
      <w:sz w:val="18"/>
      <w:szCs w:val="18"/>
    </w:rPr>
  </w:style>
  <w:style w:type="character" w:styleId="WW8Num2z0" w:customStyle="1">
    <w:name w:val="WW8Num2z0"/>
    <w:rPr/>
  </w:style>
  <w:style w:type="character" w:styleId="WW8Num2z1" w:customStyle="1">
    <w:name w:val="WW8Num2z1"/>
    <w:rPr/>
  </w:style>
  <w:style w:type="character" w:styleId="WW8Num2z2" w:customStyle="1">
    <w:name w:val="WW8Num2z2"/>
    <w:rPr/>
  </w:style>
  <w:style w:type="character" w:styleId="WW8Num2z3" w:customStyle="1">
    <w:name w:val="WW8Num2z3"/>
    <w:rPr/>
  </w:style>
  <w:style w:type="character" w:styleId="WW8Num2z4" w:customStyle="1">
    <w:name w:val="WW8Num2z4"/>
    <w:rPr/>
  </w:style>
  <w:style w:type="character" w:styleId="WW8Num2z5" w:customStyle="1">
    <w:name w:val="WW8Num2z5"/>
    <w:rPr/>
  </w:style>
  <w:style w:type="character" w:styleId="WW8Num2z6" w:customStyle="1">
    <w:name w:val="WW8Num2z6"/>
    <w:rPr/>
  </w:style>
  <w:style w:type="character" w:styleId="WW8Num2z7" w:customStyle="1">
    <w:name w:val="WW8Num2z7"/>
    <w:rPr/>
  </w:style>
  <w:style w:type="character" w:styleId="WW8Num2z8" w:customStyle="1">
    <w:name w:val="WW8Num2z8"/>
    <w:rPr/>
  </w:style>
  <w:style w:type="character" w:styleId="WW8Num3z0" w:customStyle="1">
    <w:name w:val="WW8Num3z0"/>
    <w:rPr>
      <w:rFonts w:ascii="Symbol" w:hAnsi="Symbol" w:cs="Symbo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4z0" w:customStyle="1">
    <w:name w:val="WW8Num4z0"/>
    <w:rPr>
      <w:rFonts w:ascii="Symbol" w:hAnsi="Symbol" w:cs="Symbol"/>
      <w:sz w:val="20"/>
    </w:rPr>
  </w:style>
  <w:style w:type="character" w:styleId="WW8Num4z1" w:customStyle="1">
    <w:name w:val="WW8Num4z1"/>
    <w:rPr>
      <w:rFonts w:ascii="Courier New" w:hAnsi="Courier New" w:cs="Courier New"/>
      <w:sz w:val="20"/>
    </w:rPr>
  </w:style>
  <w:style w:type="character" w:styleId="WW8Num4z2" w:customStyle="1">
    <w:name w:val="WW8Num4z2"/>
    <w:rPr>
      <w:rFonts w:ascii="Wingdings" w:hAnsi="Wingdings" w:cs="Wingdings"/>
      <w:sz w:val="20"/>
    </w:rPr>
  </w:style>
  <w:style w:type="character" w:styleId="WW8Num5z0" w:customStyle="1">
    <w:name w:val="WW8Num5z0"/>
    <w:rPr>
      <w:rFonts w:ascii="Symbol" w:hAnsi="Symbol" w:cs="Symbo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6z0" w:customStyle="1">
    <w:name w:val="WW8Num6z0"/>
    <w:rPr>
      <w:rFonts w:ascii="Times New Roman" w:hAnsi="Times New Roman" w:cs="Times New Roman"/>
      <w:b w:val="false"/>
    </w:rPr>
  </w:style>
  <w:style w:type="character" w:styleId="WW8Num6z1" w:customStyle="1">
    <w:name w:val="WW8Num6z1"/>
    <w:rPr/>
  </w:style>
  <w:style w:type="character" w:styleId="WW8Num6z2" w:customStyle="1">
    <w:name w:val="WW8Num6z2"/>
    <w:rPr/>
  </w:style>
  <w:style w:type="character" w:styleId="WW8Num6z3" w:customStyle="1">
    <w:name w:val="WW8Num6z3"/>
    <w:rPr/>
  </w:style>
  <w:style w:type="character" w:styleId="WW8Num6z4" w:customStyle="1">
    <w:name w:val="WW8Num6z4"/>
    <w:rPr/>
  </w:style>
  <w:style w:type="character" w:styleId="WW8Num6z5" w:customStyle="1">
    <w:name w:val="WW8Num6z5"/>
    <w:rPr/>
  </w:style>
  <w:style w:type="character" w:styleId="WW8Num6z6" w:customStyle="1">
    <w:name w:val="WW8Num6z6"/>
    <w:rPr/>
  </w:style>
  <w:style w:type="character" w:styleId="WW8Num6z7" w:customStyle="1">
    <w:name w:val="WW8Num6z7"/>
    <w:rPr/>
  </w:style>
  <w:style w:type="character" w:styleId="WW8Num6z8" w:customStyle="1">
    <w:name w:val="WW8Num6z8"/>
    <w:rPr/>
  </w:style>
  <w:style w:type="character" w:styleId="WW8Num7z0" w:customStyle="1">
    <w:name w:val="WW8Num7z0"/>
    <w:rPr/>
  </w:style>
  <w:style w:type="character" w:styleId="WW8Num7z1" w:customStyle="1">
    <w:name w:val="WW8Num7z1"/>
    <w:rPr/>
  </w:style>
  <w:style w:type="character" w:styleId="WW8Num7z2" w:customStyle="1">
    <w:name w:val="WW8Num7z2"/>
    <w:rPr/>
  </w:style>
  <w:style w:type="character" w:styleId="WW8Num7z3" w:customStyle="1">
    <w:name w:val="WW8Num7z3"/>
    <w:rPr/>
  </w:style>
  <w:style w:type="character" w:styleId="WW8Num7z4" w:customStyle="1">
    <w:name w:val="WW8Num7z4"/>
    <w:rPr/>
  </w:style>
  <w:style w:type="character" w:styleId="WW8Num7z5" w:customStyle="1">
    <w:name w:val="WW8Num7z5"/>
    <w:rPr/>
  </w:style>
  <w:style w:type="character" w:styleId="WW8Num7z6" w:customStyle="1">
    <w:name w:val="WW8Num7z6"/>
    <w:rPr/>
  </w:style>
  <w:style w:type="character" w:styleId="WW8Num7z7" w:customStyle="1">
    <w:name w:val="WW8Num7z7"/>
    <w:rPr/>
  </w:style>
  <w:style w:type="character" w:styleId="WW8Num7z8" w:customStyle="1">
    <w:name w:val="WW8Num7z8"/>
    <w:rPr/>
  </w:style>
  <w:style w:type="character" w:styleId="WW8Num8z0" w:customStyle="1">
    <w:name w:val="WW8Num8z0"/>
    <w:rPr>
      <w:rFonts w:ascii="Symbol" w:hAnsi="Symbol" w:cs="Symbo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Fontdeparagrafimplicit1" w:customStyle="1">
    <w:name w:val="Font de paragraf implicit1"/>
    <w:rPr/>
  </w:style>
  <w:style w:type="character" w:styleId="DefaultParagraphFont1" w:customStyle="1">
    <w:name w:val="Default Paragraph Font1"/>
    <w:rPr/>
  </w:style>
  <w:style w:type="character" w:styleId="Bullets" w:customStyle="1">
    <w:name w:val="Bullets"/>
    <w:rPr>
      <w:rFonts w:ascii="StarSymbol" w:hAnsi="StarSymbol" w:eastAsia="StarSymbol" w:cs="StarSymbol"/>
      <w:sz w:val="18"/>
      <w:szCs w:val="18"/>
    </w:rPr>
  </w:style>
  <w:style w:type="character" w:styleId="VariabilHTML1" w:customStyle="1">
    <w:name w:val="Variabilă HTML1"/>
    <w:rPr>
      <w:i/>
      <w:iCs/>
    </w:rPr>
  </w:style>
  <w:style w:type="character" w:styleId="DocumentMapChar" w:customStyle="1">
    <w:name w:val="Document Map Char"/>
    <w:basedOn w:val="Fontdeparagrafimplicit1"/>
    <w:rPr>
      <w:rFonts w:ascii="Tahoma" w:hAnsi="Tahoma" w:cs="Tahoma"/>
      <w:sz w:val="16"/>
      <w:szCs w:val="16"/>
    </w:rPr>
  </w:style>
  <w:style w:type="character" w:styleId="PlaceholderText1" w:customStyle="1">
    <w:name w:val="Placeholder Text1"/>
    <w:basedOn w:val="DefaultParagraphFont2"/>
    <w:rPr>
      <w:color w:val="808080"/>
    </w:rPr>
  </w:style>
  <w:style w:type="character" w:styleId="TextnBalonCaracter" w:customStyle="1">
    <w:name w:val="Text în Balon Caracter"/>
    <w:basedOn w:val="DefaultParagraphFont2"/>
    <w:rPr>
      <w:rFonts w:ascii="Tahoma" w:hAnsi="Tahoma" w:cs="Tahoma"/>
      <w:sz w:val="16"/>
      <w:szCs w:val="16"/>
    </w:rPr>
  </w:style>
  <w:style w:type="character" w:styleId="AntetCaracter" w:customStyle="1">
    <w:name w:val="Antet Caracter"/>
    <w:basedOn w:val="DefaultParagraphFont2"/>
    <w:rPr>
      <w:rFonts w:ascii="Arial" w:hAnsi="Arial" w:cs="Arial"/>
      <w:sz w:val="24"/>
      <w:szCs w:val="24"/>
    </w:rPr>
  </w:style>
  <w:style w:type="character" w:styleId="SubsolCaracter" w:customStyle="1">
    <w:name w:val="Subsol Caracter"/>
    <w:uiPriority w:val="99"/>
    <w:basedOn w:val="DefaultParagraphFont2"/>
    <w:rPr>
      <w:rFonts w:ascii="Arial" w:hAnsi="Arial" w:cs="Arial"/>
      <w:sz w:val="24"/>
      <w:szCs w:val="24"/>
    </w:rPr>
  </w:style>
  <w:style w:type="character" w:styleId="WW8Num12z0" w:customStyle="1">
    <w:name w:val="WW8Num12z0"/>
    <w:rPr>
      <w:rFonts w:ascii="Wingdings" w:hAnsi="Wingdings" w:cs="Wingdings"/>
    </w:rPr>
  </w:style>
  <w:style w:type="character" w:styleId="ListLabel1" w:customStyle="1">
    <w:name w:val="ListLabel 1"/>
    <w:rPr>
      <w:rFonts w:cs="StarSymbol"/>
      <w:sz w:val="18"/>
      <w:szCs w:val="18"/>
      <w:lang w:val="en-US"/>
    </w:rPr>
  </w:style>
  <w:style w:type="character" w:styleId="ListLabel2" w:customStyle="1">
    <w:name w:val="ListLabel 2"/>
    <w:rPr>
      <w:rFonts w:cs="StarSymbol"/>
      <w:sz w:val="18"/>
      <w:szCs w:val="18"/>
    </w:rPr>
  </w:style>
  <w:style w:type="character" w:styleId="ListLabel3" w:customStyle="1">
    <w:name w:val="ListLabel 3"/>
    <w:rPr>
      <w:rFonts w:cs="Courier New"/>
    </w:rPr>
  </w:style>
  <w:style w:type="character" w:styleId="AntetCaracter1" w:customStyle="1">
    <w:name w:val="Antet Caracter1"/>
    <w:basedOn w:val="DefaultParagraphFont2"/>
    <w:rPr>
      <w:rFonts w:ascii="Arial" w:hAnsi="Arial" w:cs="Arial"/>
      <w:sz w:val="24"/>
      <w:szCs w:val="24"/>
    </w:rPr>
  </w:style>
  <w:style w:type="character" w:styleId="SubsolCaracter1" w:customStyle="1">
    <w:name w:val="Subsol Caracter1"/>
    <w:basedOn w:val="DefaultParagraphFont2"/>
    <w:rPr>
      <w:rFonts w:ascii="Arial" w:hAnsi="Arial" w:cs="Arial"/>
      <w:sz w:val="24"/>
      <w:szCs w:val="24"/>
    </w:rPr>
  </w:style>
  <w:style w:type="character" w:styleId="ListLabel4" w:customStyle="1">
    <w:name w:val="ListLabel 4"/>
    <w:rPr>
      <w:rFonts w:cs="Courier New"/>
    </w:rPr>
  </w:style>
  <w:style w:type="character" w:styleId="ListLabel5" w:customStyle="1">
    <w:name w:val="ListLabel 5"/>
    <w:rPr>
      <w:sz w:val="20"/>
    </w:rPr>
  </w:style>
  <w:style w:type="character" w:styleId="NumberingSymbols" w:customStyle="1">
    <w:name w:val="Numbering Symbols"/>
    <w:rPr/>
  </w:style>
  <w:style w:type="character" w:styleId="BalloonTextChar" w:customStyle="1">
    <w:name w:val="Balloon Text Char"/>
    <w:uiPriority w:val="99"/>
    <w:semiHidden/>
    <w:link w:val="BalloonText"/>
    <w:rsid w:val="0045412c"/>
    <w:basedOn w:val="DefaultParagraphFont"/>
    <w:rPr>
      <w:rFonts w:ascii="Tahoma" w:hAnsi="Tahoma" w:cs="Tahoma"/>
      <w:sz w:val="16"/>
      <w:szCs w:val="16"/>
      <w:lang w:val="ro-RO" w:eastAsia="ar-SA"/>
    </w:rPr>
  </w:style>
  <w:style w:type="character" w:styleId="ListLabel6">
    <w:name w:val="ListLabel 6"/>
    <w:rPr>
      <w:sz w:val="20"/>
    </w:rPr>
  </w:style>
  <w:style w:type="character" w:styleId="ListLabel7">
    <w:name w:val="ListLabel 7"/>
    <w:rPr>
      <w:i w:val="false"/>
    </w:rPr>
  </w:style>
  <w:style w:type="paragraph" w:styleId="Heading" w:customStyle="1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Body" w:customStyle="1">
    <w:name w:val="Text Body"/>
    <w:basedOn w:val="Normal"/>
    <w:pPr>
      <w:spacing w:lineRule="auto" w:line="288" w:before="0" w:after="120"/>
      <w:jc w:val="both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pPr>
      <w:suppressLineNumbers/>
    </w:pPr>
    <w:rPr>
      <w:rFonts w:cs="FreeSans"/>
    </w:rPr>
  </w:style>
  <w:style w:type="paragraph" w:styleId="Caption2" w:customStyle="1">
    <w:name w:val="Caption2"/>
    <w:basedOn w:val="Normal"/>
    <w:pPr>
      <w:suppressLineNumbers/>
      <w:spacing w:before="120" w:after="120"/>
    </w:pPr>
    <w:rPr>
      <w:rFonts w:cs="FreeSans"/>
      <w:i/>
      <w:iCs/>
    </w:rPr>
  </w:style>
  <w:style w:type="paragraph" w:styleId="Caption1" w:customStyle="1">
    <w:name w:val="Caption1"/>
    <w:basedOn w:val="Normal"/>
    <w:pPr>
      <w:suppressLineNumbers/>
      <w:spacing w:before="120" w:after="120"/>
    </w:pPr>
    <w:rPr>
      <w:rFonts w:cs="FreeSans"/>
      <w:i/>
      <w:iCs/>
    </w:rPr>
  </w:style>
  <w:style w:type="paragraph" w:styleId="Header">
    <w:name w:val="Header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Footer">
    <w:name w:val="Footer"/>
    <w:uiPriority w:val="99"/>
    <w:basedOn w:val="Normal"/>
    <w:pPr>
      <w:suppressLineNumbers/>
      <w:tabs>
        <w:tab w:val="center" w:pos="4536" w:leader="none"/>
        <w:tab w:val="right" w:pos="9072" w:leader="none"/>
      </w:tabs>
    </w:pPr>
    <w:rPr/>
  </w:style>
  <w:style w:type="paragraph" w:styleId="BodyTextIndent21" w:customStyle="1">
    <w:name w:val="Body Text Indent 21"/>
    <w:basedOn w:val="Normal"/>
    <w:pPr>
      <w:ind w:left="0" w:right="0" w:firstLine="720"/>
      <w:jc w:val="both"/>
    </w:pPr>
    <w:rPr/>
  </w:style>
  <w:style w:type="paragraph" w:styleId="BalloonText1" w:customStyle="1">
    <w:name w:val="Balloon Text1"/>
    <w:basedOn w:val="Normal"/>
    <w:pPr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Normal"/>
    <w:pPr>
      <w:suppressLineNumbers/>
    </w:pPr>
    <w:rPr/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Indices" w:customStyle="1">
    <w:name w:val="indices"/>
    <w:basedOn w:val="TextBody"/>
    <w:pPr/>
    <w:rPr>
      <w:vertAlign w:val="subscript"/>
    </w:rPr>
  </w:style>
  <w:style w:type="paragraph" w:styleId="NormalWeb">
    <w:name w:val="Normal (Web)"/>
    <w:basedOn w:val="Normal"/>
    <w:pPr>
      <w:suppressAutoHyphens w:val="false"/>
      <w:spacing w:before="280" w:after="280"/>
    </w:pPr>
    <w:rPr>
      <w:rFonts w:ascii="Times New Roman" w:hAnsi="Times New Roman" w:cs="Times New Roman"/>
      <w:lang w:val="en-US"/>
    </w:rPr>
  </w:style>
  <w:style w:type="paragraph" w:styleId="Plandocument1" w:customStyle="1">
    <w:name w:val="Plan document1"/>
    <w:basedOn w:val="Normal"/>
    <w:pPr/>
    <w:rPr>
      <w:rFonts w:ascii="Tahoma" w:hAnsi="Tahoma" w:cs="Tahoma"/>
      <w:sz w:val="16"/>
      <w:szCs w:val="16"/>
    </w:rPr>
  </w:style>
  <w:style w:type="paragraph" w:styleId="BalloonText2" w:customStyle="1">
    <w:name w:val="Balloon Text2"/>
    <w:basedOn w:val="Normal"/>
    <w:pPr/>
    <w:rPr>
      <w:rFonts w:ascii="Tahoma" w:hAnsi="Tahoma" w:cs="Tahoma"/>
      <w:sz w:val="16"/>
      <w:szCs w:val="16"/>
    </w:rPr>
  </w:style>
  <w:style w:type="paragraph" w:styleId="ListParagraph1" w:customStyle="1">
    <w:name w:val="List Paragraph1"/>
    <w:basedOn w:val="Normal"/>
    <w:pPr>
      <w:ind w:left="720" w:right="0" w:hanging="0"/>
    </w:pPr>
    <w:rPr/>
  </w:style>
  <w:style w:type="paragraph" w:styleId="ListParagraph">
    <w:name w:val="List Paragraph"/>
    <w:uiPriority w:val="34"/>
    <w:qFormat/>
    <w:rsid w:val="00e605ed"/>
    <w:basedOn w:val="Normal"/>
    <w:pPr>
      <w:spacing w:before="0" w:after="0"/>
      <w:ind w:left="720" w:right="0" w:hanging="0"/>
      <w:contextualSpacing/>
    </w:pPr>
    <w:rPr>
      <w:rFonts w:cs="Times New Roman"/>
    </w:rPr>
  </w:style>
  <w:style w:type="paragraph" w:styleId="BalloonText">
    <w:name w:val="Balloon Text"/>
    <w:uiPriority w:val="99"/>
    <w:semiHidden/>
    <w:unhideWhenUsed/>
    <w:link w:val="BalloonTextChar"/>
    <w:rsid w:val="0045412c"/>
    <w:basedOn w:val="Normal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1763-D5E9-44BB-AE9B-70C603ED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2016-05-06T06:40:00Z</dcterms:created>
  <dc:creator>VT</dc:creator>
  <dc:language>en-US</dc:language>
  <cp:lastModifiedBy>Stefan-Adrian POPA</cp:lastModifiedBy>
  <cp:lastPrinted>2016-05-05T15:20:00Z</cp:lastPrinted>
  <dcterms:modified xsi:type="dcterms:W3CDTF">2016-05-06T06:49:00Z</dcterms:modified>
  <cp:revision>3</cp:revision>
</cp:coreProperties>
</file>